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0F2E1B">
      <w:pPr>
        <w:pStyle w:val="8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智码狗使用教程及常见问题</w:t>
      </w:r>
    </w:p>
    <w:p w14:paraId="42B91A84">
      <w:pPr>
        <w:ind w:left="0" w:firstLineChars="200"/>
        <w:rPr>
          <w:rFonts w:ascii="宋体" w:hAnsi="宋体" w:eastAsia="宋体" w:cs="宋体"/>
          <w:b/>
          <w:color w:val="FF0000"/>
          <w:sz w:val="28"/>
        </w:rPr>
      </w:pPr>
      <w:r>
        <w:rPr>
          <w:rFonts w:ascii="宋体" w:hAnsi="宋体" w:eastAsia="宋体" w:cs="宋体"/>
          <w:b/>
          <w:color w:val="FF0000"/>
          <w:sz w:val="28"/>
        </w:rPr>
        <w:t>常见问题见官网：www.meizuo.xyz</w:t>
      </w:r>
    </w:p>
    <w:p w14:paraId="676C5FCE">
      <w:pPr>
        <w:ind w:left="0" w:firstLineChars="200"/>
        <w:rPr>
          <w:rFonts w:ascii="宋体" w:hAnsi="宋体" w:eastAsia="宋体" w:cs="宋体"/>
          <w:b/>
          <w:color w:val="FF0000"/>
          <w:sz w:val="28"/>
        </w:rPr>
      </w:pPr>
      <w:r>
        <w:rPr>
          <w:rFonts w:ascii="宋体" w:hAnsi="宋体" w:eastAsia="宋体" w:cs="宋体"/>
          <w:b/>
          <w:color w:val="FF0000"/>
          <w:sz w:val="28"/>
        </w:rPr>
        <w:drawing>
          <wp:inline distT="0" distB="0" distL="0" distR="0">
            <wp:extent cx="9715500" cy="3035300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escrip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30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7C5">
      <w:pPr>
        <w:pBdr>
          <w:bottom w:val="none" w:color="auto" w:sz="0" w:space="0"/>
        </w:pBdr>
        <w:ind w:left="0" w:firstLineChars="200"/>
        <w:rPr>
          <w:rFonts w:ascii="宋体" w:hAnsi="宋体" w:eastAsia="宋体" w:cs="宋体"/>
          <w:b/>
          <w:color w:val="FF0000"/>
          <w:sz w:val="28"/>
        </w:rPr>
      </w:pPr>
      <w:r>
        <w:rPr>
          <w:rFonts w:ascii="宋体" w:hAnsi="宋体" w:eastAsia="宋体" w:cs="宋体"/>
          <w:b/>
          <w:color w:val="FF0000"/>
          <w:sz w:val="28"/>
        </w:rPr>
        <w:t>优先看官网都很详细，以下只是多做了一些补充而已。</w:t>
      </w:r>
    </w:p>
    <w:p w14:paraId="2D158201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简介</w:t>
      </w:r>
    </w:p>
    <w:p w14:paraId="47ED1C31">
      <w:pPr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ascii="宋体" w:hAnsi="宋体" w:eastAsia="宋体" w:cs="宋体"/>
          <w:sz w:val="28"/>
        </w:rPr>
        <w:t>它是一个助手软件，叫智码狗，属于我们独家研发的辅</w:t>
      </w:r>
      <w:bookmarkStart w:id="0" w:name="_GoBack"/>
      <w:bookmarkEnd w:id="0"/>
      <w:r>
        <w:rPr>
          <w:rFonts w:ascii="宋体" w:hAnsi="宋体" w:eastAsia="宋体" w:cs="宋体"/>
          <w:sz w:val="28"/>
        </w:rPr>
        <w:t>助软件，下面是教程，三步搞定，只要你会使用cursor，其他无需担心；</w:t>
      </w:r>
      <w:r>
        <w:drawing>
          <wp:inline distT="0" distB="0" distL="114300" distR="114300">
            <wp:extent cx="5760085" cy="3271520"/>
            <wp:effectExtent l="0" t="0" r="635" b="50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7536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下载地址</w:t>
      </w:r>
    </w:p>
    <w:p w14:paraId="4C9E9743">
      <w:pPr>
        <w:snapToGrid/>
        <w:spacing w:line="240" w:lineRule="auto"/>
        <w:rPr>
          <w:rFonts w:ascii="宋体" w:hAnsi="宋体" w:eastAsia="宋体" w:cs="宋体"/>
          <w:i w:val="0"/>
          <w:strike w:val="0"/>
          <w:spacing w:val="0"/>
          <w:u w:val="none"/>
        </w:rPr>
      </w:pPr>
      <w:r>
        <w:rPr>
          <w:rFonts w:ascii="宋体" w:hAnsi="宋体" w:eastAsia="宋体" w:cs="宋体"/>
        </w:rPr>
        <w:t>打开链接进行下载智码狗软件</w:t>
      </w:r>
      <w:r>
        <w:rPr>
          <w:rFonts w:ascii="宋体" w:hAnsi="宋体" w:eastAsia="宋体" w:cs="宋体"/>
          <w:i w:val="0"/>
          <w:strike w:val="0"/>
          <w:spacing w:val="0"/>
          <w:u w:val="none"/>
        </w:rPr>
        <w:t xml:space="preserve">： </w:t>
      </w:r>
    </w:p>
    <w:p w14:paraId="520A33AC">
      <w:pPr>
        <w:snapToGrid/>
        <w:spacing w:line="240" w:lineRule="auto"/>
        <w:rPr>
          <w:rFonts w:ascii="宋体" w:hAnsi="宋体" w:eastAsia="宋体" w:cs="宋体"/>
          <w:i w:val="0"/>
          <w:strike w:val="0"/>
          <w:spacing w:val="0"/>
          <w:u w:val="none"/>
        </w:rPr>
      </w:pPr>
      <w: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5" name="文本框 5tf7y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14:paraId="20EC7D1D">
                            <w:pPr>
                              <w:pStyle w:val="13"/>
                              <w:rPr>
                                <w:rStyle w:val="12"/>
                              </w:rPr>
                            </w:pPr>
                            <w:r>
                              <w:rPr>
                                <w:rStyle w:val="12"/>
                              </w:rPr>
                              <w:t>https://wwke.lanzoue.com/b004ij8vuh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tf7yh" o:spid="_x0000_s1026" o:spt="202" type="#_x0000_t202" style="height:453.55pt;width:453.55pt;" fillcolor="#FAFAFA" filled="t" stroked="t" coordsize="21600,21600" o:gfxdata="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O2m0fRAAAA&#10;BQEAAA8AAAAAAAAAAQAgAAAAIgAAAGRycy9kb3ducmV2LnhtbFBLAQIUABQAAAAIAIdO4kCEvGui&#10;XQIAAOAEAAAOAAAAAAAAAAEAIAAAACABAABkcnMvZTJvRG9jLnhtbFBLBQYAAAAABgAGAFkBAADv&#10;BQAAAAA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 w14:paraId="20EC7D1D">
                      <w:pPr>
                        <w:pStyle w:val="13"/>
                        <w:rPr>
                          <w:rStyle w:val="12"/>
                        </w:rPr>
                      </w:pPr>
                      <w:r>
                        <w:rPr>
                          <w:rStyle w:val="12"/>
                        </w:rPr>
                        <w:t>https://wwke.lanzoue.com/b004ij8vuh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6EA4B0B">
      <w:pPr>
        <w:snapToGrid/>
        <w:spacing w:line="240" w:lineRule="auto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 xml:space="preserve">密码：123  </w:t>
      </w:r>
    </w:p>
    <w:p w14:paraId="6EDF6360">
      <w:pPr>
        <w:snapToGrid/>
        <w:spacing w:line="240" w:lineRule="auto"/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</w:pP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>（使用智码狗之前！先下载安装好cursor版本需大于0.45，支持最新版）</w:t>
      </w:r>
    </w:p>
    <w:p w14:paraId="5B1D887B">
      <w:pPr>
        <w:snapToGrid/>
        <w:spacing w:line="240" w:lineRule="auto"/>
        <w:rPr>
          <w:rFonts w:hint="eastAsia" w:ascii="宋体" w:hAnsi="宋体" w:eastAsia="宋体" w:cs="宋体"/>
          <w:i w:val="0"/>
          <w:strike w:val="0"/>
          <w:spacing w:val="0"/>
          <w:sz w:val="28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strike w:val="0"/>
          <w:spacing w:val="0"/>
          <w:sz w:val="28"/>
          <w:u w:val="none"/>
          <w:lang w:val="en-US" w:eastAsia="zh-CN"/>
        </w:rPr>
        <w:t>注意，在浏览器打开，不要再qq、闲鱼直接打开会拦截。</w:t>
      </w:r>
    </w:p>
    <w:p w14:paraId="52E645AF">
      <w:pPr>
        <w:snapToGrid/>
        <w:spacing w:line="240" w:lineRule="auto"/>
        <w:rPr>
          <w:rFonts w:hint="default" w:ascii="宋体" w:hAnsi="宋体" w:eastAsia="宋体" w:cs="宋体"/>
          <w:i w:val="0"/>
          <w:strike w:val="0"/>
          <w:spacing w:val="0"/>
          <w:sz w:val="28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strike w:val="0"/>
          <w:spacing w:val="0"/>
          <w:sz w:val="28"/>
          <w:u w:val="none"/>
          <w:lang w:val="en-US" w:eastAsia="zh-CN"/>
        </w:rPr>
        <w:t>如果下载不了按以下操作即可下载</w:t>
      </w:r>
    </w:p>
    <w:p w14:paraId="5D1086AC">
      <w:pPr>
        <w:snapToGrid/>
        <w:spacing w:line="240" w:lineRule="auto"/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</w:pPr>
      <w:r>
        <w:drawing>
          <wp:inline distT="0" distB="0" distL="114300" distR="114300">
            <wp:extent cx="5753100" cy="1925955"/>
            <wp:effectExtent l="0" t="0" r="2540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DC21">
      <w:pPr>
        <w:snapToGrid/>
        <w:spacing w:line="240" w:lineRule="auto"/>
        <w:rPr>
          <w:rFonts w:ascii="宋体" w:hAnsi="宋体" w:eastAsia="宋体" w:cs="宋体"/>
        </w:rPr>
      </w:pPr>
    </w:p>
    <w:p w14:paraId="467AB088">
      <w:pPr>
        <w:pStyle w:val="7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智码狗工具教程</w:t>
      </w:r>
    </w:p>
    <w:p w14:paraId="228A226D">
      <w:pPr>
        <w:pStyle w:val="3"/>
        <w:ind w:left="0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1、解压</w:t>
      </w:r>
    </w:p>
    <w:p w14:paraId="48C30B68">
      <w:pPr>
        <w:snapToGrid/>
        <w:spacing w:line="240" w:lineRule="auto"/>
        <w:ind w:left="336"/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</w:pP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>解压后文件路径不能有中文，管理员运行。</w:t>
      </w:r>
    </w:p>
    <w:p w14:paraId="69C572C4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2、登录</w:t>
      </w:r>
    </w:p>
    <w:p w14:paraId="0460BB2A">
      <w:pPr>
        <w:snapToGrid/>
        <w:spacing w:line="240" w:lineRule="auto"/>
        <w:ind w:left="336"/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</w:pP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>注册，登录，然后点击 兑换码，输入兑换码兑换时长，支持 天卡。周卡、月卡</w:t>
      </w:r>
    </w:p>
    <w:p w14:paraId="285B277E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3、切换代理</w:t>
      </w:r>
    </w:p>
    <w:p w14:paraId="059220D7">
      <w:pPr>
        <w:ind w:left="336"/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</w:pP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>兑换成功后，首页点击</w:t>
      </w:r>
      <w:commentRangeStart w:id="0"/>
      <w:r>
        <w:rPr>
          <w:rFonts w:ascii="宋体" w:hAnsi="宋体" w:eastAsia="宋体" w:cs="宋体"/>
          <w:i w:val="0"/>
          <w:strike/>
          <w:dstrike w:val="0"/>
          <w:spacing w:val="0"/>
          <w:sz w:val="28"/>
          <w:u w:val="none"/>
        </w:rPr>
        <w:t>切换代理按钮</w:t>
      </w:r>
      <w:r>
        <w:rPr>
          <w:rFonts w:hint="eastAsia" w:ascii="宋体" w:hAnsi="宋体" w:eastAsia="宋体" w:cs="宋体"/>
          <w:i w:val="0"/>
          <w:strike/>
          <w:dstrike w:val="0"/>
          <w:spacing w:val="0"/>
          <w:sz w:val="28"/>
          <w:u w:val="none"/>
          <w:lang w:val="en-US" w:eastAsia="zh-CN"/>
        </w:rPr>
        <w:t>=》</w:t>
      </w:r>
      <w:commentRangeEnd w:id="0"/>
      <w:r>
        <w:commentReference w:id="0"/>
      </w:r>
      <w:r>
        <w:rPr>
          <w:rFonts w:hint="eastAsia" w:ascii="宋体" w:hAnsi="宋体" w:eastAsia="宋体" w:cs="宋体"/>
          <w:i w:val="0"/>
          <w:strike w:val="0"/>
          <w:color w:val="FF0000"/>
          <w:spacing w:val="0"/>
          <w:sz w:val="28"/>
          <w:u w:val="none"/>
          <w:lang w:val="en-US" w:eastAsia="zh-CN"/>
        </w:rPr>
        <w:t>点击第一个按钮【切换代理账号（账户+机器码）】</w:t>
      </w:r>
      <w:r>
        <w:rPr>
          <w:rFonts w:ascii="宋体" w:hAnsi="宋体" w:eastAsia="宋体" w:cs="宋体"/>
          <w:i w:val="0"/>
          <w:strike w:val="0"/>
          <w:spacing w:val="0"/>
          <w:sz w:val="28"/>
          <w:u w:val="none"/>
        </w:rPr>
        <w:t>，切换成功后可打开cursor开始使用了</w:t>
      </w:r>
    </w:p>
    <w:p w14:paraId="6643A6D2">
      <w:pPr>
        <w:ind w:left="336"/>
        <w:rPr>
          <w:rFonts w:ascii="宋体" w:hAnsi="宋体" w:eastAsia="宋体" w:cs="宋体"/>
          <w:i w:val="0"/>
          <w:strike w:val="0"/>
          <w:spacing w:val="0"/>
          <w:u w:val="none"/>
        </w:rPr>
      </w:pPr>
      <w:r>
        <w:drawing>
          <wp:inline distT="0" distB="0" distL="114300" distR="114300">
            <wp:extent cx="5756910" cy="3470275"/>
            <wp:effectExtent l="0" t="0" r="3810" b="444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7EE5">
      <w:pPr>
        <w:numPr>
          <w:ilvl w:val="0"/>
          <w:numId w:val="1"/>
        </w:numPr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由于cursor官网限制大陆使用max模型，所以你需要使用梯子(或者叫魔法)，梯子没有的话查阅【梯子教程】里面我详细写了如何注册梯子；</w:t>
      </w:r>
    </w:p>
    <w:p w14:paraId="6F307C0E">
      <w:pPr>
        <w:ind w:left="336"/>
        <w:rPr>
          <w:rFonts w:ascii="宋体" w:hAnsi="宋体" w:eastAsia="宋体" w:cs="宋体"/>
        </w:rPr>
      </w:pPr>
    </w:p>
    <w:p w14:paraId="6DD73757">
      <w:pPr>
        <w:numPr>
          <w:ilvl w:val="0"/>
          <w:numId w:val="1"/>
        </w:numPr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下载完梯子登录后看看能不能访问谷歌网站，可以的话证明翻墙成功；</w:t>
      </w:r>
    </w:p>
    <w:p w14:paraId="29E793CE">
      <w:pPr>
        <w:ind w:left="336"/>
        <w:rPr>
          <w:rFonts w:ascii="宋体" w:hAnsi="宋体" w:eastAsia="宋体" w:cs="宋体"/>
        </w:rPr>
      </w:pPr>
    </w:p>
    <w:p w14:paraId="68218DD2">
      <w:pPr>
        <w:numPr>
          <w:ilvl w:val="0"/>
          <w:numId w:val="1"/>
        </w:numPr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成功之后，就可以启动cursor使用，如果提示你地区限制问题，回到智码狗系统设置-》功能设置，配置如下。</w:t>
      </w:r>
    </w:p>
    <w:p w14:paraId="32AC4B0E">
      <w:pPr>
        <w:ind w:left="336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7991475" cy="5715000"/>
            <wp:effectExtent l="0" t="0" r="0" b="0"/>
            <wp:docPr id="1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descrip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4CBB">
      <w:pPr>
        <w:ind w:left="336"/>
        <w:rPr>
          <w:rFonts w:ascii="宋体" w:hAnsi="宋体" w:eastAsia="宋体" w:cs="宋体"/>
        </w:rPr>
      </w:pPr>
    </w:p>
    <w:p w14:paraId="68FC1584">
      <w:pPr>
        <w:numPr>
          <w:ilvl w:val="0"/>
          <w:numId w:val="1"/>
        </w:numPr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cursor的话自己启用模型</w:t>
      </w:r>
    </w:p>
    <w:p w14:paraId="213D27E0">
      <w:pPr>
        <w:ind w:left="336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9149715" cy="3742055"/>
            <wp:effectExtent l="0" t="0" r="0" b="0"/>
            <wp:docPr id="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descrip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9715" cy="374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A5FD">
      <w:pPr>
        <w:ind w:left="336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9149715" cy="2092325"/>
            <wp:effectExtent l="0" t="0" r="0" b="0"/>
            <wp:docPr id="1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descrip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9715" cy="20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984">
      <w:pPr>
        <w:ind w:left="336"/>
        <w:rPr>
          <w:rFonts w:ascii="宋体" w:hAnsi="宋体" w:eastAsia="宋体" w:cs="宋体"/>
        </w:rPr>
      </w:pPr>
    </w:p>
    <w:p w14:paraId="5954FE41">
      <w:pPr>
        <w:pStyle w:val="7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常见问题点</w:t>
      </w:r>
    </w:p>
    <w:p w14:paraId="3A1549EE">
      <w:pPr>
        <w:pStyle w:val="3"/>
        <w:ind w:firstLineChars="200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*问题及须知</w:t>
      </w:r>
    </w:p>
    <w:p w14:paraId="4653075C">
      <w:pPr>
        <w:ind w:left="0" w:firstLineChars="200"/>
        <w:rPr>
          <w:rFonts w:ascii="宋体" w:hAnsi="宋体" w:eastAsia="宋体" w:cs="宋体"/>
          <w:b/>
          <w:color w:val="FF0000"/>
          <w:sz w:val="28"/>
        </w:rPr>
      </w:pPr>
      <w:r>
        <w:rPr>
          <w:rFonts w:ascii="宋体" w:hAnsi="宋体" w:eastAsia="宋体" w:cs="宋体"/>
          <w:b/>
          <w:color w:val="FF0000"/>
          <w:sz w:val="28"/>
        </w:rPr>
        <w:t>常见问题见官网：www.meizuo.xyz</w:t>
      </w:r>
    </w:p>
    <w:p w14:paraId="2B0D3486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cursor 官网下载地址：https://www.cursor.com/cn</w:t>
      </w:r>
    </w:p>
    <w:p w14:paraId="64135B6D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cursor github下载地址：https://github.com/oslook/cursor-ai-downloads?tab=readme-ov-file</w:t>
      </w:r>
    </w:p>
    <w:p w14:paraId="1A69B8CC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卸载工具geek：https://geekuninstaller.com/download</w:t>
      </w:r>
    </w:p>
    <w:p w14:paraId="6DDF15CA">
      <w:pPr>
        <w:ind w:left="0" w:firstLineChars="200"/>
        <w:rPr>
          <w:rFonts w:ascii="宋体" w:hAnsi="宋体" w:eastAsia="宋体" w:cs="宋体"/>
          <w:sz w:val="28"/>
        </w:rPr>
      </w:pPr>
    </w:p>
    <w:p w14:paraId="6FD6F57B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梯子链接：https://sakura-cat1.com/register?code=cIHqoM3t</w:t>
      </w:r>
    </w:p>
    <w:p w14:paraId="3FA56A43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教程：查看网盘里《梯子/魔法使用教程》</w:t>
      </w:r>
    </w:p>
    <w:p w14:paraId="17900435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优先看官网，官网基本上都有写，以下只是补充而已</w:t>
      </w:r>
    </w:p>
    <w:p w14:paraId="50B5C18D">
      <w:pPr>
        <w:pStyle w:val="3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问题0:  culsor应用数据路径错误</w:t>
      </w:r>
    </w:p>
    <w:p w14:paraId="3583374E">
      <w:pPr>
        <w:ind w:left="0" w:firstLineChars="200"/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hint="default" w:ascii="宋体" w:hAnsi="宋体" w:eastAsia="宋体" w:cs="宋体"/>
          <w:sz w:val="28"/>
          <w:lang w:val="en-US" w:eastAsia="zh-CN"/>
        </w:rPr>
        <w:drawing>
          <wp:inline distT="0" distB="0" distL="114300" distR="114300">
            <wp:extent cx="5749925" cy="3234055"/>
            <wp:effectExtent l="0" t="0" r="10795" b="12065"/>
            <wp:docPr id="1" name="图片 1" descr="e81496b3733c251dbbdf591ff982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81496b3733c251dbbdf591ff98267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A07F">
      <w:pPr>
        <w:ind w:left="0" w:firstLineChars="200"/>
        <w:rPr>
          <w:rFonts w:hint="eastAsia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sz w:val="28"/>
          <w:lang w:val="en-US" w:eastAsia="zh-CN"/>
        </w:rPr>
        <w:t>解决办法：</w:t>
      </w:r>
    </w:p>
    <w:p w14:paraId="65B76C27">
      <w:pPr>
        <w:numPr>
          <w:ilvl w:val="0"/>
          <w:numId w:val="2"/>
        </w:numPr>
        <w:ind w:left="0" w:firstLineChars="200"/>
        <w:rPr>
          <w:rFonts w:hint="eastAsia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sz w:val="28"/>
          <w:lang w:val="en-US" w:eastAsia="zh-CN"/>
        </w:rPr>
        <w:t xml:space="preserve">方式一：打开智码狗，然后通过 </w:t>
      </w:r>
      <w:r>
        <w:rPr>
          <w:rFonts w:ascii="宋体" w:hAnsi="宋体" w:eastAsia="宋体" w:cs="宋体"/>
          <w:sz w:val="28"/>
        </w:rPr>
        <w:t>geek</w:t>
      </w:r>
      <w:r>
        <w:rPr>
          <w:rFonts w:hint="eastAsia" w:ascii="宋体" w:hAnsi="宋体" w:eastAsia="宋体" w:cs="宋体"/>
          <w:sz w:val="28"/>
          <w:lang w:val="en-US" w:eastAsia="zh-CN"/>
        </w:rPr>
        <w:t>（</w:t>
      </w:r>
      <w:r>
        <w:rPr>
          <w:rFonts w:ascii="宋体" w:hAnsi="宋体" w:eastAsia="宋体" w:cs="宋体"/>
          <w:sz w:val="28"/>
        </w:rPr>
        <w:t>卸载工具geek：https://geekuninstaller.com/download</w:t>
      </w:r>
      <w:r>
        <w:rPr>
          <w:rFonts w:hint="eastAsia" w:ascii="宋体" w:hAnsi="宋体" w:eastAsia="宋体" w:cs="宋体"/>
          <w:sz w:val="28"/>
          <w:lang w:eastAsia="zh-CN"/>
        </w:rPr>
        <w:t>）</w:t>
      </w:r>
      <w:r>
        <w:rPr>
          <w:rFonts w:hint="eastAsia" w:ascii="宋体" w:hAnsi="宋体" w:eastAsia="宋体" w:cs="宋体"/>
          <w:sz w:val="28"/>
          <w:lang w:val="en-US" w:eastAsia="zh-CN"/>
        </w:rPr>
        <w:t>进行卸载cursor，然后重新装cursor，正常智码狗会自动适配路径进去。</w:t>
      </w:r>
    </w:p>
    <w:p w14:paraId="0FE319FB">
      <w:pPr>
        <w:numPr>
          <w:ilvl w:val="0"/>
          <w:numId w:val="2"/>
        </w:numPr>
        <w:ind w:left="0" w:firstLineChars="200"/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sz w:val="28"/>
          <w:lang w:val="en-US" w:eastAsia="zh-CN"/>
        </w:rPr>
        <w:t>方式二：手动修改，应用数据路径，不是安装路径，也就是第一个的错，如下：</w:t>
      </w:r>
    </w:p>
    <w:p w14:paraId="1E95B943"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29940" cy="10896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0F18"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直接按我给的这个图的左边的文件夹查找对应的路径</w:t>
      </w:r>
    </w:p>
    <w:p w14:paraId="7CFB257B"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755005" cy="3594100"/>
            <wp:effectExtent l="0" t="0" r="5715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EF8A">
      <w:pPr>
        <w:ind w:left="0" w:firstLineChars="200"/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sz w:val="28"/>
          <w:lang w:val="en-US" w:eastAsia="zh-CN"/>
        </w:rPr>
        <w:t>那安装路径就很好找了，直接看对应的exe文件在哪里就是哪里了</w:t>
      </w:r>
    </w:p>
    <w:p w14:paraId="083CD39F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问题1：区域限制。</w:t>
      </w:r>
    </w:p>
    <w:p w14:paraId="12BFBB8D">
      <w:pPr>
        <w:ind w:left="0" w:firstLineChars="200"/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ascii="宋体" w:hAnsi="宋体" w:eastAsia="宋体" w:cs="宋体"/>
          <w:sz w:val="28"/>
        </w:rPr>
        <w:t xml:space="preserve">  确认是否梯子问题，看能否访问谷歌官网，不可以的话看【梯子教程】，能访问的话看下一步</w:t>
      </w:r>
      <w:r>
        <w:rPr>
          <w:rFonts w:hint="eastAsia" w:ascii="宋体" w:hAnsi="宋体" w:eastAsia="宋体" w:cs="宋体"/>
          <w:sz w:val="28"/>
          <w:lang w:eastAsia="zh-CN"/>
        </w:rPr>
        <w:t>。</w:t>
      </w:r>
      <w:r>
        <w:rPr>
          <w:rFonts w:hint="eastAsia" w:ascii="宋体" w:hAnsi="宋体" w:eastAsia="宋体" w:cs="宋体"/>
          <w:sz w:val="28"/>
          <w:lang w:val="en-US" w:eastAsia="zh-CN"/>
        </w:rPr>
        <w:t>确定系统设置-基本设置那边路径正常，且能正常绑定设备</w:t>
      </w:r>
    </w:p>
    <w:p w14:paraId="333AABA8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8936355" cy="5026660"/>
            <wp:effectExtent l="0" t="0" r="0" b="0"/>
            <wp:docPr id="1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descrip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36355" cy="50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C4B5">
      <w:pPr>
        <w:ind w:left="0" w:firstLineChars="200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 xml:space="preserve">        </w:t>
      </w:r>
      <w:r>
        <w:rPr>
          <w:rFonts w:ascii="宋体" w:hAnsi="宋体" w:eastAsia="宋体" w:cs="宋体"/>
          <w:sz w:val="28"/>
        </w:rPr>
        <w:t xml:space="preserve"> 回到智码狗，点击智码狗系统设置-》功能设置，配置如下</w:t>
      </w:r>
      <w:r>
        <w:rPr>
          <w:rFonts w:ascii="宋体" w:hAnsi="宋体" w:eastAsia="宋体" w:cs="宋体"/>
        </w:rPr>
        <w:t>：</w:t>
      </w:r>
    </w:p>
    <w:p w14:paraId="487DA415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7991475" cy="5715000"/>
            <wp:effectExtent l="0" t="0" r="0" b="0"/>
            <wp:docPr id="2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escript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1B2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并确认是否开启max等</w:t>
      </w:r>
    </w:p>
    <w:p w14:paraId="5FFFC7A5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9288780" cy="3919220"/>
            <wp:effectExtent l="0" t="0" r="0" b="0"/>
            <wp:docPr id="2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descrip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88780" cy="39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E473">
      <w:pPr>
        <w:ind w:left="672"/>
        <w:rPr>
          <w:rFonts w:ascii="宋体" w:hAnsi="宋体" w:eastAsia="宋体" w:cs="宋体"/>
        </w:rPr>
      </w:pPr>
    </w:p>
    <w:p w14:paraId="72969266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问题2：又提示地区限制。</w:t>
      </w:r>
    </w:p>
    <w:p w14:paraId="22D7813F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或者慢，回到梯子，切换下  代理选择下快的节点，然后cursor再切换到 新的tab</w:t>
      </w:r>
    </w:p>
    <w:p w14:paraId="480FC5EF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8936355" cy="5898515"/>
            <wp:effectExtent l="0" t="0" r="0" b="0"/>
            <wp:docPr id="2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escrip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36355" cy="58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F790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8936355" cy="2296795"/>
            <wp:effectExtent l="0" t="0" r="0" b="0"/>
            <wp:docPr id="3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descrip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36355" cy="229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8D75">
      <w:pPr>
        <w:ind w:left="672"/>
        <w:rPr>
          <w:rFonts w:ascii="宋体" w:hAnsi="宋体" w:eastAsia="宋体" w:cs="宋体"/>
        </w:rPr>
      </w:pPr>
    </w:p>
    <w:p w14:paraId="4547260A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问题3：模型不可用？</w:t>
      </w:r>
    </w:p>
    <w:p w14:paraId="0AC9E646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还有地区限制？</w:t>
      </w:r>
      <w:r>
        <w:rPr>
          <w:rFonts w:hint="eastAsia" w:ascii="宋体" w:hAnsi="宋体" w:eastAsia="宋体" w:cs="宋体"/>
          <w:sz w:val="28"/>
          <w:lang w:val="en-US" w:eastAsia="zh-CN"/>
        </w:rPr>
        <w:t>关掉cursor，回到桌面，右键管理员身份运行，进去继续问就好了。</w:t>
      </w:r>
      <w:r>
        <w:rPr>
          <w:rFonts w:ascii="宋体" w:hAnsi="宋体" w:eastAsia="宋体" w:cs="宋体"/>
          <w:sz w:val="28"/>
        </w:rPr>
        <w:t xml:space="preserve"> 回到智码狗，点击智码狗系统设置-》功能设置，配置如下：</w:t>
      </w:r>
    </w:p>
    <w:p w14:paraId="20D04D91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8936355" cy="5026660"/>
            <wp:effectExtent l="0" t="0" r="0" b="0"/>
            <wp:docPr id="3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escrip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36355" cy="50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24B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7991475" cy="5715000"/>
            <wp:effectExtent l="0" t="0" r="0" b="0"/>
            <wp:docPr id="3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descript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FF10">
      <w:pPr>
        <w:ind w:left="672"/>
        <w:rPr>
          <w:rFonts w:ascii="宋体" w:hAnsi="宋体" w:eastAsia="宋体" w:cs="宋体"/>
        </w:rPr>
      </w:pPr>
    </w:p>
    <w:p w14:paraId="6AC66704">
      <w:pPr>
        <w:pStyle w:val="3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问题4：提示账号限制。</w:t>
      </w:r>
    </w:p>
    <w:p w14:paraId="6DD059BE">
      <w:r>
        <w:rPr>
          <w:rFonts w:ascii="宋体" w:hAnsi="宋体" w:eastAsia="宋体" w:cs="宋体"/>
        </w:rPr>
        <w:drawing>
          <wp:inline distT="0" distB="0" distL="0" distR="0">
            <wp:extent cx="8936355" cy="11915140"/>
            <wp:effectExtent l="0" t="0" r="9525" b="2540"/>
            <wp:docPr id="4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escrip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36355" cy="1191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E60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解决方案：</w:t>
      </w:r>
    </w:p>
    <w:p w14:paraId="25E2C9ED">
      <w:pPr>
        <w:ind w:left="672"/>
        <w:rPr>
          <w:rFonts w:hint="eastAsia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回到智码狗点击 </w:t>
      </w:r>
      <w:r>
        <w:rPr>
          <w:rFonts w:hint="eastAsia" w:ascii="宋体" w:hAnsi="宋体" w:eastAsia="宋体" w:cs="宋体"/>
          <w:color w:val="FF0000"/>
          <w:lang w:val="en-US" w:eastAsia="zh-CN"/>
        </w:rPr>
        <w:t>第一个按钮【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切换代理账号（账号+机器码）</w:t>
      </w:r>
      <w:r>
        <w:rPr>
          <w:rFonts w:hint="eastAsia" w:ascii="宋体" w:hAnsi="宋体" w:eastAsia="宋体" w:cs="宋体"/>
          <w:color w:val="FF0000"/>
          <w:lang w:val="en-US" w:eastAsia="zh-CN"/>
        </w:rPr>
        <w:t>】</w:t>
      </w:r>
      <w:r>
        <w:rPr>
          <w:rFonts w:hint="eastAsia" w:ascii="宋体" w:hAnsi="宋体" w:eastAsia="宋体" w:cs="宋体"/>
          <w:lang w:val="en-US" w:eastAsia="zh-CN"/>
        </w:rPr>
        <w:t>，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切换后回到cursor右上角新建一个对话窗口继续对话</w:t>
      </w:r>
      <w:r>
        <w:rPr>
          <w:rFonts w:hint="eastAsia" w:ascii="宋体" w:hAnsi="宋体" w:eastAsia="宋体" w:cs="宋体"/>
          <w:lang w:val="en-US" w:eastAsia="zh-CN"/>
        </w:rPr>
        <w:t>。如果解决不了，</w:t>
      </w:r>
      <w:r>
        <w:rPr>
          <w:rFonts w:ascii="宋体" w:hAnsi="宋体" w:eastAsia="宋体" w:cs="宋体"/>
          <w:sz w:val="28"/>
        </w:rPr>
        <w:t>先auto</w:t>
      </w:r>
      <w:r>
        <w:rPr>
          <w:rFonts w:hint="eastAsia" w:ascii="宋体" w:hAnsi="宋体" w:eastAsia="宋体" w:cs="宋体"/>
          <w:sz w:val="28"/>
          <w:lang w:val="en-US" w:eastAsia="zh-CN"/>
        </w:rPr>
        <w:t>进行对话几次，</w:t>
      </w:r>
      <w:r>
        <w:rPr>
          <w:rFonts w:ascii="宋体" w:hAnsi="宋体" w:eastAsia="宋体" w:cs="宋体"/>
          <w:sz w:val="28"/>
        </w:rPr>
        <w:t>使用几次</w:t>
      </w:r>
      <w:r>
        <w:rPr>
          <w:rFonts w:hint="eastAsia" w:ascii="宋体" w:hAnsi="宋体" w:eastAsia="宋体" w:cs="宋体"/>
          <w:sz w:val="28"/>
          <w:lang w:val="en-US" w:eastAsia="zh-CN"/>
        </w:rPr>
        <w:t>便可达到</w:t>
      </w:r>
      <w:r>
        <w:rPr>
          <w:rFonts w:ascii="宋体" w:hAnsi="宋体" w:eastAsia="宋体" w:cs="宋体"/>
          <w:sz w:val="28"/>
        </w:rPr>
        <w:t>切换条件</w:t>
      </w:r>
      <w:r>
        <w:rPr>
          <w:rFonts w:hint="eastAsia" w:ascii="宋体" w:hAnsi="宋体" w:eastAsia="宋体" w:cs="宋体"/>
          <w:sz w:val="28"/>
          <w:lang w:eastAsia="zh-CN"/>
        </w:rPr>
        <w:t>（</w:t>
      </w:r>
      <w:r>
        <w:rPr>
          <w:rFonts w:hint="eastAsia" w:ascii="宋体" w:hAnsi="宋体" w:eastAsia="宋体" w:cs="宋体"/>
          <w:sz w:val="28"/>
          <w:lang w:val="en-US" w:eastAsia="zh-CN"/>
        </w:rPr>
        <w:t>一般就是多auto对话几次就会达到条件</w:t>
      </w:r>
      <w:r>
        <w:rPr>
          <w:rFonts w:hint="eastAsia" w:ascii="宋体" w:hAnsi="宋体" w:eastAsia="宋体" w:cs="宋体"/>
          <w:sz w:val="28"/>
          <w:lang w:eastAsia="zh-CN"/>
        </w:rPr>
        <w:t>）</w:t>
      </w:r>
      <w:r>
        <w:rPr>
          <w:rFonts w:ascii="宋体" w:hAnsi="宋体" w:eastAsia="宋体" w:cs="宋体"/>
          <w:sz w:val="28"/>
        </w:rPr>
        <w:t>后再</w:t>
      </w:r>
      <w:r>
        <w:rPr>
          <w:rFonts w:hint="eastAsia" w:ascii="宋体" w:hAnsi="宋体" w:eastAsia="宋体" w:cs="宋体"/>
          <w:sz w:val="28"/>
          <w:lang w:val="en-US" w:eastAsia="zh-CN"/>
        </w:rPr>
        <w:t>回到智码狗</w:t>
      </w:r>
      <w:r>
        <w:rPr>
          <w:rFonts w:ascii="宋体" w:hAnsi="宋体" w:eastAsia="宋体" w:cs="宋体"/>
          <w:sz w:val="28"/>
        </w:rPr>
        <w:t>切换</w:t>
      </w:r>
      <w:r>
        <w:rPr>
          <w:rFonts w:hint="eastAsia" w:ascii="宋体" w:hAnsi="宋体" w:eastAsia="宋体" w:cs="宋体"/>
          <w:sz w:val="28"/>
          <w:lang w:val="en-US" w:eastAsia="zh-CN"/>
        </w:rPr>
        <w:t>邮箱即可顺利达成</w:t>
      </w:r>
      <w:r>
        <w:rPr>
          <w:rFonts w:hint="eastAsia" w:ascii="宋体" w:hAnsi="宋体" w:eastAsia="宋体" w:cs="宋体"/>
          <w:sz w:val="28"/>
          <w:lang w:eastAsia="zh-CN"/>
        </w:rPr>
        <w:t>，</w:t>
      </w:r>
      <w:r>
        <w:rPr>
          <w:rFonts w:hint="eastAsia" w:ascii="宋体" w:hAnsi="宋体" w:eastAsia="宋体" w:cs="宋体"/>
          <w:sz w:val="28"/>
          <w:lang w:val="en-US" w:eastAsia="zh-CN"/>
        </w:rPr>
        <w:t>切换后可以新建一个窗口继续对话。</w:t>
      </w:r>
    </w:p>
    <w:p w14:paraId="7F8BC1CC">
      <w:pPr>
        <w:ind w:left="0" w:firstLineChars="200"/>
        <w:rPr>
          <w:rFonts w:hint="default" w:ascii="宋体" w:hAnsi="宋体" w:eastAsia="宋体" w:cs="宋体"/>
          <w:sz w:val="28"/>
          <w:lang w:val="en-US" w:eastAsia="zh-CN"/>
        </w:rPr>
      </w:pPr>
      <w:r>
        <w:rPr>
          <w:rFonts w:hint="default" w:ascii="宋体" w:hAnsi="宋体" w:eastAsia="宋体" w:cs="宋体"/>
          <w:sz w:val="28"/>
          <w:lang w:val="en-US" w:eastAsia="zh-CN"/>
        </w:rPr>
        <w:drawing>
          <wp:inline distT="0" distB="0" distL="114300" distR="114300">
            <wp:extent cx="5607050" cy="8957945"/>
            <wp:effectExtent l="0" t="0" r="1270" b="3175"/>
            <wp:docPr id="12" name="图片 12" descr="19fe0d257da2835c828ce535dc27f2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9fe0d257da2835c828ce535dc27f2d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3F2">
      <w:pPr>
        <w:ind w:left="672"/>
        <w:rPr>
          <w:rFonts w:hint="eastAsia" w:ascii="宋体" w:hAnsi="宋体" w:eastAsia="宋体" w:cs="宋体"/>
          <w:lang w:eastAsia="zh-CN"/>
        </w:rPr>
      </w:pPr>
    </w:p>
    <w:p w14:paraId="4763DAB8">
      <w:pPr>
        <w:pStyle w:val="3"/>
        <w:rPr>
          <w:rFonts w:hint="eastAsia" w:ascii="宋体" w:hAnsi="宋体" w:eastAsia="宋体" w:cs="宋体"/>
        </w:rPr>
      </w:pPr>
      <w:r>
        <w:rPr>
          <w:rFonts w:ascii="宋体" w:hAnsi="宋体" w:eastAsia="宋体" w:cs="宋体"/>
        </w:rPr>
        <w:t>问题</w:t>
      </w:r>
      <w:r>
        <w:rPr>
          <w:rFonts w:hint="eastAsia" w:ascii="宋体" w:hAnsi="宋体" w:eastAsia="宋体" w:cs="宋体"/>
          <w:lang w:val="en-US" w:eastAsia="zh-CN"/>
        </w:rPr>
        <w:t>5</w:t>
      </w:r>
      <w:r>
        <w:rPr>
          <w:rFonts w:ascii="宋体" w:hAnsi="宋体" w:eastAsia="宋体" w:cs="宋体"/>
        </w:rPr>
        <w:t>：</w:t>
      </w:r>
      <w:r>
        <w:rPr>
          <w:rFonts w:hint="eastAsia" w:ascii="宋体" w:hAnsi="宋体" w:eastAsia="宋体" w:cs="宋体"/>
        </w:rPr>
        <w:t>You've hit your usage limit</w:t>
      </w:r>
    </w:p>
    <w:p w14:paraId="5179A432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58815" cy="4317365"/>
            <wp:effectExtent l="0" t="0" r="1905" b="10795"/>
            <wp:docPr id="8" name="图片 8" descr="26b37c7e34833d9f79f4703dbe3b20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6b37c7e34833d9f79f4703dbe3b20a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C8F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或者</w:t>
      </w:r>
    </w:p>
    <w:p w14:paraId="06E4B6A2"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032760" cy="2103120"/>
            <wp:effectExtent l="0" t="0" r="0" b="0"/>
            <wp:docPr id="14" name="图片 14" descr="30520ce1b98d748f59aec672bfd96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0520ce1b98d748f59aec672bfd966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56E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解决方案：</w:t>
      </w:r>
    </w:p>
    <w:p w14:paraId="74F7D428">
      <w:pPr>
        <w:ind w:left="67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如果你用了我们工具首次进入cursor对话就出现这个，那估计是你之前用过别人的工具损坏了cursor注册表的可能，建议你卸载重装，最近好几个这样。</w:t>
      </w:r>
    </w:p>
    <w:p w14:paraId="2D669932">
      <w:pPr>
        <w:ind w:left="672"/>
        <w:rPr>
          <w:rFonts w:hint="eastAsia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那如果不是一开始进入就这样，那你就回到智码狗，点击 </w:t>
      </w:r>
      <w:r>
        <w:rPr>
          <w:rFonts w:hint="eastAsia" w:ascii="宋体" w:hAnsi="宋体" w:eastAsia="宋体" w:cs="宋体"/>
          <w:color w:val="FF0000"/>
          <w:lang w:val="en-US" w:eastAsia="zh-CN"/>
        </w:rPr>
        <w:t>第一个按钮【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切换代理账号（账号+机器码）</w:t>
      </w:r>
      <w:r>
        <w:rPr>
          <w:rFonts w:hint="eastAsia" w:ascii="宋体" w:hAnsi="宋体" w:eastAsia="宋体" w:cs="宋体"/>
          <w:color w:val="FF0000"/>
          <w:lang w:val="en-US" w:eastAsia="zh-CN"/>
        </w:rPr>
        <w:t>】</w:t>
      </w:r>
      <w:r>
        <w:rPr>
          <w:rFonts w:hint="eastAsia" w:ascii="宋体" w:hAnsi="宋体" w:eastAsia="宋体" w:cs="宋体"/>
          <w:lang w:val="en-US" w:eastAsia="zh-CN"/>
        </w:rPr>
        <w:t>，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切换后回到cursor右上角新建一个对话窗口继续对话</w:t>
      </w:r>
      <w:r>
        <w:rPr>
          <w:rFonts w:hint="eastAsia" w:ascii="宋体" w:hAnsi="宋体" w:eastAsia="宋体" w:cs="宋体"/>
          <w:lang w:val="en-US" w:eastAsia="zh-CN"/>
        </w:rPr>
        <w:t>。如果解决不了，</w:t>
      </w:r>
      <w:r>
        <w:rPr>
          <w:rFonts w:ascii="宋体" w:hAnsi="宋体" w:eastAsia="宋体" w:cs="宋体"/>
          <w:sz w:val="28"/>
        </w:rPr>
        <w:t>先auto</w:t>
      </w:r>
      <w:r>
        <w:rPr>
          <w:rFonts w:hint="eastAsia" w:ascii="宋体" w:hAnsi="宋体" w:eastAsia="宋体" w:cs="宋体"/>
          <w:sz w:val="28"/>
          <w:lang w:val="en-US" w:eastAsia="zh-CN"/>
        </w:rPr>
        <w:t>进行对话几次，</w:t>
      </w:r>
      <w:r>
        <w:rPr>
          <w:rFonts w:ascii="宋体" w:hAnsi="宋体" w:eastAsia="宋体" w:cs="宋体"/>
          <w:sz w:val="28"/>
        </w:rPr>
        <w:t>使用几次</w:t>
      </w:r>
      <w:r>
        <w:rPr>
          <w:rFonts w:hint="eastAsia" w:ascii="宋体" w:hAnsi="宋体" w:eastAsia="宋体" w:cs="宋体"/>
          <w:sz w:val="28"/>
          <w:lang w:val="en-US" w:eastAsia="zh-CN"/>
        </w:rPr>
        <w:t>便可达到</w:t>
      </w:r>
      <w:r>
        <w:rPr>
          <w:rFonts w:ascii="宋体" w:hAnsi="宋体" w:eastAsia="宋体" w:cs="宋体"/>
          <w:sz w:val="28"/>
        </w:rPr>
        <w:t>切换条件后再切换</w:t>
      </w:r>
      <w:r>
        <w:rPr>
          <w:rFonts w:hint="eastAsia" w:ascii="宋体" w:hAnsi="宋体" w:eastAsia="宋体" w:cs="宋体"/>
          <w:sz w:val="28"/>
          <w:lang w:val="en-US" w:eastAsia="zh-CN"/>
        </w:rPr>
        <w:t>即可</w:t>
      </w:r>
      <w:r>
        <w:rPr>
          <w:rFonts w:hint="eastAsia" w:ascii="宋体" w:hAnsi="宋体" w:eastAsia="宋体" w:cs="宋体"/>
          <w:sz w:val="28"/>
          <w:lang w:eastAsia="zh-CN"/>
        </w:rPr>
        <w:t>，</w:t>
      </w:r>
      <w:r>
        <w:rPr>
          <w:rFonts w:hint="eastAsia" w:ascii="宋体" w:hAnsi="宋体" w:eastAsia="宋体" w:cs="宋体"/>
          <w:sz w:val="28"/>
          <w:lang w:val="en-US" w:eastAsia="zh-CN"/>
        </w:rPr>
        <w:t>切换后可以新建一个窗口继续对话。</w:t>
      </w:r>
    </w:p>
    <w:p w14:paraId="020B7217">
      <w:pPr>
        <w:ind w:left="672"/>
        <w:rPr>
          <w:rFonts w:hint="eastAsia" w:ascii="宋体" w:hAnsi="宋体" w:eastAsia="宋体" w:cs="宋体"/>
          <w:sz w:val="28"/>
          <w:lang w:val="en-US" w:eastAsia="zh-CN"/>
        </w:rPr>
      </w:pPr>
      <w:r>
        <w:rPr>
          <w:rFonts w:hint="eastAsia" w:ascii="宋体" w:hAnsi="宋体" w:eastAsia="宋体" w:cs="宋体"/>
          <w:sz w:val="28"/>
          <w:lang w:val="en-US" w:eastAsia="zh-CN"/>
        </w:rPr>
        <w:drawing>
          <wp:inline distT="0" distB="0" distL="114300" distR="114300">
            <wp:extent cx="5607050" cy="8957945"/>
            <wp:effectExtent l="0" t="0" r="1270" b="3175"/>
            <wp:docPr id="11" name="图片 11" descr="19fe0d257da2835c828ce535dc27f2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9fe0d257da2835c828ce535dc27f2d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6293">
      <w:pPr>
        <w:pStyle w:val="3"/>
        <w:rPr>
          <w:rFonts w:hint="eastAsia" w:ascii="宋体" w:hAnsi="宋体" w:eastAsia="宋体" w:cs="宋体"/>
        </w:rPr>
      </w:pPr>
      <w:r>
        <w:rPr>
          <w:rFonts w:ascii="宋体" w:hAnsi="宋体" w:eastAsia="宋体" w:cs="宋体"/>
        </w:rPr>
        <w:t>问题</w:t>
      </w:r>
      <w:r>
        <w:rPr>
          <w:rFonts w:hint="eastAsia" w:ascii="宋体" w:hAnsi="宋体" w:eastAsia="宋体" w:cs="宋体"/>
          <w:lang w:val="en-US" w:eastAsia="zh-CN"/>
        </w:rPr>
        <w:t>6</w:t>
      </w:r>
      <w:r>
        <w:rPr>
          <w:rFonts w:ascii="宋体" w:hAnsi="宋体" w:eastAsia="宋体" w:cs="宋体"/>
        </w:rPr>
        <w:t>：</w:t>
      </w:r>
      <w:r>
        <w:rPr>
          <w:rFonts w:hint="eastAsia" w:ascii="宋体" w:hAnsi="宋体" w:eastAsia="宋体" w:cs="宋体"/>
        </w:rPr>
        <w:t>Max mode is only available to paid users X</w:t>
      </w:r>
    </w:p>
    <w:p w14:paraId="76B06067">
      <w:r>
        <w:drawing>
          <wp:inline distT="0" distB="0" distL="114300" distR="114300">
            <wp:extent cx="5757545" cy="1151255"/>
            <wp:effectExtent l="0" t="0" r="3175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23C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确保你的配置是否配置完全，第一检查回到智码狗-》系统设置-》功能设置是否设置好，启用max,禁用http2 。其次问题解决方案检查参照问题1</w:t>
      </w:r>
    </w:p>
    <w:p w14:paraId="3B1B9B7D">
      <w:pPr>
        <w:rPr>
          <w:rFonts w:hint="eastAsia"/>
          <w:lang w:val="en-US" w:eastAsia="zh-CN"/>
        </w:rPr>
      </w:pPr>
    </w:p>
    <w:p w14:paraId="3E676E05">
      <w:pPr>
        <w:pStyle w:val="3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问题7：账号密码忘记了怎么办</w:t>
      </w:r>
    </w:p>
    <w:p w14:paraId="03EDF3E6">
      <w:r>
        <w:rPr>
          <w:rFonts w:hint="eastAsia"/>
          <w:lang w:val="en-US" w:eastAsia="zh-CN"/>
        </w:rPr>
        <w:t>找到智码狗的文件夹，然后查看以下文件，正常你记住密码的话这里面都有记录起来密码</w:t>
      </w:r>
      <w:r>
        <w:drawing>
          <wp:inline distT="0" distB="0" distL="114300" distR="114300">
            <wp:extent cx="5756275" cy="2337435"/>
            <wp:effectExtent l="0" t="0" r="4445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C0BD"/>
    <w:p w14:paraId="79DA2844">
      <w:pPr>
        <w:rPr>
          <w:rFonts w:hint="default" w:ascii="宋体" w:hAnsi="宋体" w:eastAsia="宋体" w:cs="宋体"/>
          <w:lang w:val="en-US" w:eastAsia="zh-CN"/>
        </w:rPr>
      </w:pPr>
    </w:p>
    <w:p w14:paraId="0F2A5218"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除了以上问题，就是cursor自身问题了，这个就别问了，直接百度打开询问，有些人汉化还需要叫我汉化，我们不是开发cursor的，不要把我们当成全能了哈，甚至有些不会自动应用代码的也来问我，有些cursor执行命令需要人为确认很正常，也来责怪，太难了，如果是cursor的小白那建议别拍，我怕。</w:t>
      </w:r>
    </w:p>
    <w:p w14:paraId="3E2D0512">
      <w:pPr>
        <w:ind w:left="672"/>
        <w:rPr>
          <w:rFonts w:ascii="宋体" w:hAnsi="宋体" w:eastAsia="宋体" w:cs="宋体"/>
        </w:rPr>
      </w:pPr>
    </w:p>
    <w:p w14:paraId="3518BEC1">
      <w:pPr>
        <w:pStyle w:val="7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梯子/魔法教程</w:t>
      </w:r>
    </w:p>
    <w:p w14:paraId="47FC8150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cursor提示This model provider doesn’t serve your region,是由于官方Cursor 7月16号开始服务限制中国大陆访问。解决方法：智码狗系统设置代理信息(直接用代理软件的话开全局)，代理软件clash开tun模式，每次调整设置，需重启cursor和新建聊天窗口。设置正常不生效的话，试试智码狗-&gt;系统设置-&gt;禁用或启用http2按钮点下。没梯子的话可以考虑用公告信息菜单小伙伴推荐的梯子。</w:t>
      </w:r>
    </w:p>
    <w:p w14:paraId="16808345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42DC1639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如果没有梯子，可以用以下我自己也在用的梯子</w:t>
      </w:r>
    </w:p>
    <w:p w14:paraId="2D79C454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操作步骤：</w:t>
      </w:r>
    </w:p>
    <w:p w14:paraId="25890ECB">
      <w:pPr>
        <w:pStyle w:val="3"/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b/>
          <w:i w:val="0"/>
          <w:strike w:val="0"/>
          <w:color w:val="11181C"/>
          <w:spacing w:val="0"/>
          <w:sz w:val="27"/>
          <w:u w:val="none"/>
          <w:shd w:val="clear" w:color="auto" w:fill="FFFFFF"/>
        </w:rPr>
        <w:t>一、点击链接下载</w:t>
      </w:r>
    </w:p>
    <w:p w14:paraId="6079D67C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43" name="文本框 g90tjb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14:paraId="0961C096">
                            <w:pPr>
                              <w:pStyle w:val="13"/>
                              <w:rPr>
                                <w:rStyle w:val="12"/>
                              </w:rPr>
                            </w:pPr>
                            <w:r>
                              <w:rPr>
                                <w:rStyle w:val="12"/>
                              </w:rPr>
                              <w:t>https://sakura-cat1.com/register?code=cIHqoM3t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g90tjb" o:spid="_x0000_s1026" o:spt="202" type="#_x0000_t202" style="height:453.55pt;width:453.55pt;" fillcolor="#FAFAFA" filled="t" stroked="t" coordsize="21600,21600" o:gfxdata="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OO2m0fR&#10;AAAABQEAAA8AAAAAAAAAAQAgAAAAIgAAAGRycy9kb3ducmV2LnhtbFBLAQIUABQAAAAIAIdO4kAU&#10;jvCWYAIAAOEEAAAOAAAAAAAAAAEAIAAAACABAABkcnMvZTJvRG9jLnhtbFBLBQYAAAAABgAGAFkB&#10;AADyBQAAAAA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 w14:paraId="0961C096">
                      <w:pPr>
                        <w:pStyle w:val="13"/>
                        <w:rPr>
                          <w:rStyle w:val="12"/>
                        </w:rPr>
                      </w:pPr>
                      <w:r>
                        <w:rPr>
                          <w:rStyle w:val="12"/>
                        </w:rPr>
                        <w:t>https://sakura-cat1.com/register?code=cIHqoM3t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AD677FA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</w:p>
    <w:p w14:paraId="0F771A66">
      <w:pPr>
        <w:pStyle w:val="3"/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b/>
          <w:i w:val="0"/>
          <w:strike w:val="0"/>
          <w:color w:val="11181C"/>
          <w:spacing w:val="0"/>
          <w:sz w:val="27"/>
          <w:u w:val="none"/>
          <w:shd w:val="clear" w:color="auto" w:fill="FFFFFF"/>
        </w:rPr>
        <w:t>二、打开后，点击客户端</w:t>
      </w:r>
    </w:p>
    <w:p w14:paraId="5EE8E68E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drawing>
          <wp:inline distT="0" distB="0" distL="0" distR="0">
            <wp:extent cx="6581775" cy="3971925"/>
            <wp:effectExtent l="0" t="0" r="0" b="0"/>
            <wp:docPr id="4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A05D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6591300" cy="2028825"/>
            <wp:effectExtent l="0" t="0" r="0" b="0"/>
            <wp:docPr id="4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6B9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6591300" cy="2714625"/>
            <wp:effectExtent l="0" t="0" r="0" b="0"/>
            <wp:docPr id="5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5865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1066800" cy="990600"/>
            <wp:effectExtent l="0" t="0" r="0" b="0"/>
            <wp:docPr id="5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6AAF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6591300" cy="4286250"/>
            <wp:effectExtent l="0" t="0" r="0" b="0"/>
            <wp:docPr id="5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7078">
      <w:pPr>
        <w:pBdr>
          <w:bottom w:val="none" w:color="auto" w:sz="0" w:space="0"/>
        </w:pBd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5C225484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下载之后，就是开始导入订阅，自己流量包先买了，然后就可以导入订阅，否则导入订阅可能失败。有多种套餐可以选择，自己购买即可</w:t>
      </w:r>
    </w:p>
    <w:p w14:paraId="24DBAE3B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6591300" cy="3181350"/>
            <wp:effectExtent l="0" t="0" r="0" b="0"/>
            <wp:docPr id="6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2467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77CDCF5E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6951F874">
      <w:pPr>
        <w:pStyle w:val="3"/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b/>
          <w:i w:val="0"/>
          <w:strike w:val="0"/>
          <w:color w:val="11181C"/>
          <w:spacing w:val="0"/>
          <w:sz w:val="27"/>
          <w:u w:val="none"/>
          <w:shd w:val="clear" w:color="auto" w:fill="FFFFFF"/>
        </w:rPr>
        <w:t>三、等待软件下载配置完成</w:t>
      </w:r>
    </w:p>
    <w:p w14:paraId="6A3F331F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点击后，等待软件下载配置完成【一般只要1秒】</w:t>
      </w:r>
    </w:p>
    <w:p w14:paraId="49CAE4A1">
      <w:pPr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drawing>
          <wp:inline distT="0" distB="0" distL="0" distR="0">
            <wp:extent cx="6591300" cy="2105025"/>
            <wp:effectExtent l="0" t="0" r="0" b="0"/>
            <wp:docPr id="6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6A0F">
      <w:pPr>
        <w:pBdr>
          <w:bottom w:val="single" w:color="000000" w:sz="8" w:space="0"/>
        </w:pBdr>
        <w:rPr>
          <w:rFonts w:ascii="宋体" w:hAnsi="宋体" w:eastAsia="宋体" w:cs="宋体"/>
        </w:rPr>
      </w:pPr>
    </w:p>
    <w:p w14:paraId="6C79935E">
      <w:pPr>
        <w:pStyle w:val="3"/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b/>
          <w:i w:val="0"/>
          <w:strike w:val="0"/>
          <w:color w:val="11181C"/>
          <w:spacing w:val="0"/>
          <w:sz w:val="27"/>
          <w:u w:val="none"/>
          <w:shd w:val="clear" w:color="auto" w:fill="FFFFFF"/>
        </w:rPr>
        <w:t>四、更改连接设置</w:t>
      </w:r>
    </w:p>
    <w:p w14:paraId="55CBAC43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在设置中，我们十分建议您开启代理更换时中断连接以及相关功能，以便能及时无缝的切换节点。</w:t>
      </w:r>
    </w:p>
    <w:p w14:paraId="75BFFA70">
      <w:pPr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drawing>
          <wp:inline distT="0" distB="0" distL="0" distR="0">
            <wp:extent cx="6591300" cy="4562475"/>
            <wp:effectExtent l="0" t="0" r="0" b="0"/>
            <wp:docPr id="6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5726">
      <w:pPr>
        <w:pBdr>
          <w:bottom w:val="single" w:color="000000" w:sz="8" w:space="0"/>
        </w:pBdr>
        <w:rPr>
          <w:rFonts w:ascii="宋体" w:hAnsi="宋体" w:eastAsia="宋体" w:cs="宋体"/>
        </w:rPr>
      </w:pPr>
    </w:p>
    <w:p w14:paraId="518AEA27">
      <w:pPr>
        <w:pStyle w:val="3"/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b/>
          <w:i w:val="0"/>
          <w:strike w:val="0"/>
          <w:color w:val="11181C"/>
          <w:spacing w:val="0"/>
          <w:sz w:val="27"/>
          <w:u w:val="none"/>
          <w:shd w:val="clear" w:color="auto" w:fill="FFFFFF"/>
        </w:rPr>
        <w:t>五、选择节点</w:t>
      </w:r>
    </w:p>
    <w:p w14:paraId="7590732A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点击代理，点击节点选择，将节点改为你想使用的节点【也可以继续使用自动选择】</w:t>
      </w:r>
    </w:p>
    <w:p w14:paraId="24FAB24B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注意：自动选择会经常自动切换节点</w:t>
      </w:r>
    </w:p>
    <w:p w14:paraId="3CAF2ED2">
      <w:pPr>
        <w:snapToGrid/>
        <w:spacing w:before="0" w:after="0" w:line="240" w:lineRule="auto"/>
        <w:ind w:left="0" w:right="0"/>
        <w:jc w:val="left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drawing>
          <wp:inline distT="0" distB="0" distL="0" distR="0">
            <wp:extent cx="6981825" cy="4428490"/>
            <wp:effectExtent l="0" t="0" r="0" b="0"/>
            <wp:docPr id="6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4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63B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1D43B4CD">
      <w:pPr>
        <w:pBdr>
          <w:bottom w:val="none" w:color="auto" w:sz="0" w:space="0"/>
        </w:pBd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然后使用cursor的话，建议选择 北美那块的，比如 美国</w:t>
      </w:r>
    </w:p>
    <w:p w14:paraId="05C03E9F">
      <w:pPr>
        <w:ind w:left="0" w:firstLineChars="200"/>
        <w:rPr>
          <w:rFonts w:ascii="宋体" w:hAnsi="宋体" w:eastAsia="宋体" w:cs="宋体"/>
          <w:sz w:val="28"/>
        </w:rPr>
      </w:pPr>
      <w:r>
        <w:rPr>
          <w:rFonts w:ascii="宋体" w:hAnsi="宋体" w:eastAsia="宋体" w:cs="宋体"/>
          <w:sz w:val="28"/>
        </w:rPr>
        <w:t>然后这样就不会有地区限制了，如果还出现的话，回到智码狗里，去禁用http2就可以了</w:t>
      </w:r>
    </w:p>
    <w:p w14:paraId="5425F245">
      <w:pPr>
        <w:snapToGrid/>
        <w:spacing w:before="0" w:after="0" w:line="240" w:lineRule="auto"/>
        <w:ind w:left="0" w:right="0"/>
        <w:jc w:val="both"/>
        <w:rPr>
          <w:rFonts w:ascii="宋体" w:hAnsi="宋体" w:eastAsia="宋体" w:cs="宋体"/>
        </w:rPr>
      </w:pPr>
      <w:r>
        <w:rPr>
          <w:rFonts w:ascii="宋体" w:hAnsi="宋体" w:eastAsia="宋体" w:cs="宋体"/>
          <w:i w:val="0"/>
          <w:strike w:val="0"/>
          <w:color w:val="000000"/>
          <w:sz w:val="21"/>
          <w:u w:val="none"/>
        </w:rPr>
        <w:t> </w:t>
      </w:r>
    </w:p>
    <w:p w14:paraId="294BD1E8">
      <w:pPr>
        <w:ind w:left="672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6555105" cy="4489450"/>
            <wp:effectExtent l="0" t="0" r="0" b="0"/>
            <wp:docPr id="7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escrip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44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5" w:h="16838"/>
      <w:pgMar w:top="1361" w:right="1417" w:bottom="1361" w:left="1417" w:header="720" w:footer="720" w:gutter="0"/>
      <w:cols w:space="720" w:num="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格子调" w:date="2025-08-19T17:39:37Z" w:initials="">
    <w:p w14:paraId="0F2B8C98">
      <w:pPr>
        <w:pStyle w:val="6"/>
        <w:rPr>
          <w:rFonts w:hint="default" w:eastAsia="minorEastAsia"/>
          <w:lang w:val="en-US" w:eastAsia="zh-CN"/>
        </w:rPr>
      </w:pPr>
      <w:r>
        <w:rPr>
          <w:rFonts w:hint="eastAsia"/>
          <w:lang w:val="en-US" w:eastAsia="zh-CN"/>
        </w:rPr>
        <w:t>为避免曲解，这个按钮暂时隐藏不使用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F2B8C9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norHAns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norEastAsia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12" w:lineRule="auto"/>
      </w:pPr>
      <w:r>
        <w:separator/>
      </w:r>
    </w:p>
  </w:footnote>
  <w:footnote w:type="continuationSeparator" w:id="1">
    <w:p>
      <w:pPr>
        <w:spacing w:before="0" w:after="0" w:line="312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、"/>
      <w:lvlJc w:val="left"/>
      <w:pPr>
        <w:ind w:left="336" w:hanging="336"/>
      </w:pPr>
    </w:lvl>
    <w:lvl w:ilvl="1" w:tentative="0">
      <w:start w:val="1"/>
      <w:numFmt w:val="lowerLetter"/>
      <w:lvlText w:val="%2)"/>
      <w:lvlJc w:val="left"/>
      <w:pPr>
        <w:ind w:left="776" w:hanging="336"/>
      </w:pPr>
    </w:lvl>
    <w:lvl w:ilvl="2" w:tentative="0">
      <w:start w:val="1"/>
      <w:numFmt w:val="lowerRoman"/>
      <w:lvlText w:val="%3)"/>
      <w:lvlJc w:val="left"/>
      <w:pPr>
        <w:ind w:left="1216" w:hanging="336"/>
      </w:pPr>
    </w:lvl>
    <w:lvl w:ilvl="3" w:tentative="0">
      <w:start w:val="1"/>
      <w:numFmt w:val="decimal"/>
      <w:lvlText w:val="%4、"/>
      <w:lvlJc w:val="left"/>
      <w:pPr>
        <w:ind w:left="1656" w:hanging="336"/>
      </w:pPr>
    </w:lvl>
    <w:lvl w:ilvl="4" w:tentative="0">
      <w:start w:val="1"/>
      <w:numFmt w:val="lowerLetter"/>
      <w:lvlText w:val="%5)"/>
      <w:lvlJc w:val="left"/>
      <w:pPr>
        <w:ind w:left="2096" w:hanging="336"/>
      </w:pPr>
    </w:lvl>
    <w:lvl w:ilvl="5" w:tentative="0">
      <w:start w:val="1"/>
      <w:numFmt w:val="lowerRoman"/>
      <w:lvlText w:val="%6)"/>
      <w:lvlJc w:val="left"/>
      <w:pPr>
        <w:ind w:left="2536" w:hanging="336"/>
      </w:pPr>
    </w:lvl>
    <w:lvl w:ilvl="6" w:tentative="0">
      <w:start w:val="1"/>
      <w:numFmt w:val="decimal"/>
      <w:lvlText w:val="%7、"/>
      <w:lvlJc w:val="left"/>
      <w:pPr>
        <w:ind w:left="2976" w:hanging="336"/>
      </w:pPr>
    </w:lvl>
    <w:lvl w:ilvl="7" w:tentative="0">
      <w:start w:val="1"/>
      <w:numFmt w:val="lowerLetter"/>
      <w:lvlText w:val="%8)"/>
      <w:lvlJc w:val="left"/>
      <w:pPr>
        <w:ind w:left="3416" w:hanging="336"/>
      </w:pPr>
    </w:lvl>
    <w:lvl w:ilvl="8" w:tentative="0">
      <w:start w:val="1"/>
      <w:numFmt w:val="lowerRoman"/>
      <w:lvlText w:val="%9)"/>
      <w:lvlJc w:val="left"/>
      <w:pPr>
        <w:ind w:left="3856" w:hanging="336"/>
      </w:pPr>
    </w:lvl>
  </w:abstractNum>
  <w:abstractNum w:abstractNumId="1">
    <w:nsid w:val="685BEA26"/>
    <w:multiLevelType w:val="singleLevel"/>
    <w:tmpl w:val="685BEA2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格子调">
    <w15:presenceInfo w15:providerId="WPS Office" w15:userId="5401132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3A0"/>
    <w:rsid w:val="00327CB1"/>
    <w:rsid w:val="0067722F"/>
    <w:rsid w:val="00680AC3"/>
    <w:rsid w:val="007452DF"/>
    <w:rsid w:val="00D743B5"/>
    <w:rsid w:val="00E023A0"/>
    <w:rsid w:val="013E61E2"/>
    <w:rsid w:val="02C64E0B"/>
    <w:rsid w:val="051554AC"/>
    <w:rsid w:val="05444412"/>
    <w:rsid w:val="06CE1DB6"/>
    <w:rsid w:val="087370B9"/>
    <w:rsid w:val="0D6C40D7"/>
    <w:rsid w:val="119836EC"/>
    <w:rsid w:val="11FA7F03"/>
    <w:rsid w:val="131D2C6F"/>
    <w:rsid w:val="13B14F39"/>
    <w:rsid w:val="13BA5B9C"/>
    <w:rsid w:val="13C33463"/>
    <w:rsid w:val="15565D98"/>
    <w:rsid w:val="162C08A7"/>
    <w:rsid w:val="189D783A"/>
    <w:rsid w:val="198F3627"/>
    <w:rsid w:val="1A14489E"/>
    <w:rsid w:val="1A642D06"/>
    <w:rsid w:val="1B4A1EFB"/>
    <w:rsid w:val="1BE0460E"/>
    <w:rsid w:val="1C346708"/>
    <w:rsid w:val="1D0E21DE"/>
    <w:rsid w:val="1FA536B4"/>
    <w:rsid w:val="2698386B"/>
    <w:rsid w:val="26E054C2"/>
    <w:rsid w:val="27BB50C5"/>
    <w:rsid w:val="28177609"/>
    <w:rsid w:val="29B20B0E"/>
    <w:rsid w:val="2B195446"/>
    <w:rsid w:val="2C471B3F"/>
    <w:rsid w:val="304E16EE"/>
    <w:rsid w:val="337F6063"/>
    <w:rsid w:val="358D0F0B"/>
    <w:rsid w:val="36E5561F"/>
    <w:rsid w:val="37B54425"/>
    <w:rsid w:val="3A4C66FA"/>
    <w:rsid w:val="3D097C82"/>
    <w:rsid w:val="3E2E7003"/>
    <w:rsid w:val="3EAE4E3D"/>
    <w:rsid w:val="3EC82FB3"/>
    <w:rsid w:val="413C5593"/>
    <w:rsid w:val="418250E7"/>
    <w:rsid w:val="4784105D"/>
    <w:rsid w:val="495F7D1E"/>
    <w:rsid w:val="49DB4754"/>
    <w:rsid w:val="4A7F4E6E"/>
    <w:rsid w:val="4B3176D8"/>
    <w:rsid w:val="4BDE1AF4"/>
    <w:rsid w:val="4EB666FF"/>
    <w:rsid w:val="531B5950"/>
    <w:rsid w:val="5371731E"/>
    <w:rsid w:val="55040D6E"/>
    <w:rsid w:val="551348AA"/>
    <w:rsid w:val="570D0D05"/>
    <w:rsid w:val="57F86260"/>
    <w:rsid w:val="5B9444F1"/>
    <w:rsid w:val="5E5E4943"/>
    <w:rsid w:val="64D63485"/>
    <w:rsid w:val="65B8167B"/>
    <w:rsid w:val="677104EF"/>
    <w:rsid w:val="6817003C"/>
    <w:rsid w:val="68A87B20"/>
    <w:rsid w:val="69730D12"/>
    <w:rsid w:val="69ED5AC7"/>
    <w:rsid w:val="6A106CAF"/>
    <w:rsid w:val="6AA95746"/>
    <w:rsid w:val="6D0D4104"/>
    <w:rsid w:val="6EB72579"/>
    <w:rsid w:val="75035BEA"/>
    <w:rsid w:val="7771568D"/>
    <w:rsid w:val="78056103"/>
    <w:rsid w:val="7A3B22B0"/>
    <w:rsid w:val="7B38234C"/>
    <w:rsid w:val="7BA2492B"/>
    <w:rsid w:val="7DF3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minorHAnsi" w:hAnsi="minorHAnsi" w:eastAsia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9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9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before="60" w:after="60" w:line="312" w:lineRule="auto"/>
      <w:jc w:val="left"/>
    </w:pPr>
    <w:rPr>
      <w:rFonts w:ascii="minorHAnsi" w:hAnsi="minorHAnsi" w:eastAsia="minorEastAsia" w:cstheme="minorBidi"/>
      <w:color w:val="333333"/>
      <w:kern w:val="2"/>
      <w:sz w:val="22"/>
      <w:szCs w:val="22"/>
    </w:rPr>
  </w:style>
  <w:style w:type="paragraph" w:styleId="2">
    <w:name w:val="heading 2"/>
    <w:basedOn w:val="1"/>
    <w:next w:val="1"/>
    <w:qFormat/>
    <w:uiPriority w:val="9"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1"/>
    <w:next w:val="1"/>
    <w:qFormat/>
    <w:uiPriority w:val="9"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4">
    <w:name w:val="heading 4"/>
    <w:basedOn w:val="1"/>
    <w:next w:val="1"/>
    <w:qFormat/>
    <w:uiPriority w:val="9"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5">
    <w:name w:val="heading 5"/>
    <w:basedOn w:val="1"/>
    <w:next w:val="1"/>
    <w:qFormat/>
    <w:uiPriority w:val="9"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Subtitle"/>
    <w:basedOn w:val="1"/>
    <w:next w:val="1"/>
    <w:qFormat/>
    <w:uiPriority w:val="9"/>
    <w:pPr>
      <w:keepNext/>
      <w:keepLines/>
      <w:spacing w:before="0" w:after="0" w:line="408" w:lineRule="auto"/>
      <w:jc w:val="center"/>
      <w:outlineLvl w:val="1"/>
    </w:pPr>
    <w:rPr>
      <w:b/>
      <w:bCs/>
      <w:color w:val="5C5C5C"/>
      <w:sz w:val="36"/>
      <w:szCs w:val="36"/>
    </w:rPr>
  </w:style>
  <w:style w:type="paragraph" w:styleId="8">
    <w:name w:val="Title"/>
    <w:basedOn w:val="1"/>
    <w:next w:val="1"/>
    <w:qFormat/>
    <w:uiPriority w:val="9"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11">
    <w:name w:val="Hyperlink"/>
    <w:basedOn w:val="10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melo-codeblock-Base-theme-char"/>
    <w:qFormat/>
    <w:uiPriority w:val="0"/>
    <w:rPr>
      <w:rFonts w:ascii="Monaco" w:hAnsi="Monaco" w:eastAsia="Monaco" w:cs="Monaco"/>
      <w:color w:val="000000"/>
      <w:sz w:val="21"/>
    </w:rPr>
  </w:style>
  <w:style w:type="paragraph" w:customStyle="1" w:styleId="13">
    <w:name w:val="melo-codeblock-Base-theme-para"/>
    <w:basedOn w:val="1"/>
    <w:qFormat/>
    <w:uiPriority w:val="0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1" Type="http://schemas.microsoft.com/office/2011/relationships/people" Target="people.xml"/><Relationship Id="rId40" Type="http://schemas.openxmlformats.org/officeDocument/2006/relationships/fontTable" Target="fontTable.xml"/><Relationship Id="rId4" Type="http://schemas.microsoft.com/office/2011/relationships/commentsExtended" Target="commentsExtended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comments" Target="comment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jpe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jpe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27</Pages>
  <Words>401</Words>
  <Characters>454</Characters>
  <TotalTime>4</TotalTime>
  <ScaleCrop>false</ScaleCrop>
  <LinksUpToDate>false</LinksUpToDate>
  <CharactersWithSpaces>461</CharactersWithSpaces>
  <Application>WPS Office_12.1.0.22529_F1E327BC-269C-435d-A152-05C5408002CA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2025-08-09T22:48:00Z</dcterms:created>
  <dc:creator>wxm</dc:creator>
  <cp:lastModifiedBy>一阳生康鸿霞</cp:lastModifiedBy>
  <dcterms:modified xsi:type="dcterms:W3CDTF">2025-08-31T15:31:17Z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eyJoZGlkIjoiZTk4MTJjYzJhNzc4YWYxMjU0YWY1NTU3OTU1YThjODYiLCJ1c2VySWQiOiIyODExMjU0ODAifQ==</vt:lpwstr>
  </property>
  <property fmtid="{D5CDD505-2E9C-101B-9397-08002B2CF9AE}" pid="3" name="KSOProductBuildVer">
    <vt:lpwstr>2052-12.1.0.22529</vt:lpwstr>
  </property>
  <property fmtid="{D5CDD505-2E9C-101B-9397-08002B2CF9AE}" pid="4" name="ICV">
    <vt:lpwstr>F1294D94263842488080D8F274325CA7_13</vt:lpwstr>
  </property>
</Properties>
</file>